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02" w:rsidRPr="00DC40D6" w:rsidRDefault="00D44E02" w:rsidP="00745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40D6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811219" w:rsidRPr="00DC40D6" w:rsidRDefault="00D44E02" w:rsidP="00745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0D6">
        <w:rPr>
          <w:rFonts w:ascii="Times New Roman" w:hAnsi="Times New Roman" w:cs="Times New Roman"/>
          <w:b/>
          <w:sz w:val="24"/>
          <w:szCs w:val="24"/>
        </w:rPr>
        <w:t>о конкурсе на замещение вакантных должностей</w:t>
      </w:r>
    </w:p>
    <w:bookmarkEnd w:id="0"/>
    <w:p w:rsidR="00811219" w:rsidRPr="00DC40D6" w:rsidRDefault="00811219" w:rsidP="00745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219" w:rsidRPr="00DC40D6" w:rsidRDefault="00811219" w:rsidP="00745A98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>Администрация МР «Рутульский район» в качестве учредителя объявляет конкурс на замещение вакантных должностей руководителя МКОУ «Рутульская СОШ №2 имени А.</w:t>
      </w:r>
      <w:r w:rsidR="00092E2C" w:rsidRPr="00DC40D6">
        <w:rPr>
          <w:rFonts w:ascii="Times New Roman" w:hAnsi="Times New Roman" w:cs="Times New Roman"/>
          <w:sz w:val="24"/>
          <w:szCs w:val="24"/>
        </w:rPr>
        <w:t xml:space="preserve"> </w:t>
      </w:r>
      <w:r w:rsidRPr="00DC40D6">
        <w:rPr>
          <w:rFonts w:ascii="Times New Roman" w:hAnsi="Times New Roman" w:cs="Times New Roman"/>
          <w:sz w:val="24"/>
          <w:szCs w:val="24"/>
        </w:rPr>
        <w:t>Мирзоева»; руководителя МКОУ детский сад «Радость».</w:t>
      </w:r>
    </w:p>
    <w:p w:rsidR="00811219" w:rsidRPr="00DC40D6" w:rsidRDefault="00811219" w:rsidP="00745A98">
      <w:pPr>
        <w:pStyle w:val="1"/>
        <w:tabs>
          <w:tab w:val="left" w:pos="57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ab/>
        <w:t>Дата прохождения процедуры обязательной аттестации претендентов на замещение вакантных должностей руководителей МКОУ «Рутульская СОШ №2 им. А. Мирзоева» и руководителя МКОУ детский сад «Радость» - 8 июля 2021 года.</w:t>
      </w:r>
    </w:p>
    <w:p w:rsidR="00811219" w:rsidRPr="00DC40D6" w:rsidRDefault="00811219" w:rsidP="00745A98">
      <w:pPr>
        <w:pStyle w:val="1"/>
        <w:tabs>
          <w:tab w:val="left" w:pos="57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ab/>
        <w:t>Дата проведения конкурса на замещение вакантной должности руководителя МКОУ «Рутульская СОШ №2 имени А.</w:t>
      </w:r>
      <w:r w:rsidR="00092E2C" w:rsidRPr="00DC40D6">
        <w:rPr>
          <w:rFonts w:ascii="Times New Roman" w:hAnsi="Times New Roman" w:cs="Times New Roman"/>
          <w:sz w:val="24"/>
          <w:szCs w:val="24"/>
        </w:rPr>
        <w:t xml:space="preserve"> </w:t>
      </w:r>
      <w:r w:rsidRPr="00DC40D6">
        <w:rPr>
          <w:rFonts w:ascii="Times New Roman" w:hAnsi="Times New Roman" w:cs="Times New Roman"/>
          <w:sz w:val="24"/>
          <w:szCs w:val="24"/>
        </w:rPr>
        <w:t>Мирзоева» -  15 июля 2021 года в 10.00 часов по адресу: 368700, с.</w:t>
      </w:r>
      <w:r w:rsidR="00092E2C" w:rsidRPr="00DC40D6">
        <w:rPr>
          <w:rFonts w:ascii="Times New Roman" w:hAnsi="Times New Roman" w:cs="Times New Roman"/>
          <w:sz w:val="24"/>
          <w:szCs w:val="24"/>
        </w:rPr>
        <w:t xml:space="preserve"> </w:t>
      </w:r>
      <w:r w:rsidRPr="00DC40D6">
        <w:rPr>
          <w:rFonts w:ascii="Times New Roman" w:hAnsi="Times New Roman" w:cs="Times New Roman"/>
          <w:sz w:val="24"/>
          <w:szCs w:val="24"/>
        </w:rPr>
        <w:t xml:space="preserve">Рутул Рутульский район РД, здание Администрации МР «Рутульский район». </w:t>
      </w:r>
    </w:p>
    <w:p w:rsidR="00811219" w:rsidRPr="00DC40D6" w:rsidRDefault="00811219" w:rsidP="00745A98">
      <w:pPr>
        <w:pStyle w:val="1"/>
        <w:tabs>
          <w:tab w:val="left" w:pos="57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ab/>
        <w:t xml:space="preserve">Дата проведения конкурса на замещение вакантной должности руководителя МКДОУ детский сад «Радость» -  16 июля 2021 года в 10.00 часов по адресу: 368700, </w:t>
      </w:r>
      <w:r w:rsidR="00A61F9A" w:rsidRPr="00DC40D6">
        <w:rPr>
          <w:rFonts w:ascii="Times New Roman" w:hAnsi="Times New Roman" w:cs="Times New Roman"/>
          <w:sz w:val="24"/>
          <w:szCs w:val="24"/>
        </w:rPr>
        <w:t>с. Рутул</w:t>
      </w:r>
      <w:r w:rsidRPr="00DC40D6">
        <w:rPr>
          <w:rFonts w:ascii="Times New Roman" w:hAnsi="Times New Roman" w:cs="Times New Roman"/>
          <w:sz w:val="24"/>
          <w:szCs w:val="24"/>
        </w:rPr>
        <w:t xml:space="preserve"> Рутульский район РД, здание Администрации МР «Рутульский район». </w:t>
      </w:r>
    </w:p>
    <w:p w:rsidR="00811219" w:rsidRPr="00DC40D6" w:rsidRDefault="00811219" w:rsidP="00745A98">
      <w:pPr>
        <w:pStyle w:val="1"/>
        <w:tabs>
          <w:tab w:val="left" w:pos="57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ab/>
        <w:t xml:space="preserve">Прием документов осуществляется с 24 мая 2021 года по 10 июня 2021 года. </w:t>
      </w:r>
      <w:r w:rsidR="00092E2C" w:rsidRPr="00DC40D6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DC40D6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DC40D6">
        <w:rPr>
          <w:rFonts w:ascii="Times New Roman" w:hAnsi="Times New Roman" w:cs="Times New Roman"/>
          <w:sz w:val="24"/>
          <w:szCs w:val="24"/>
        </w:rPr>
        <w:t xml:space="preserve">ежедневно с 8 </w:t>
      </w:r>
      <w:r w:rsidRPr="00DC40D6">
        <w:rPr>
          <w:rFonts w:ascii="Times New Roman" w:hAnsi="Times New Roman" w:cs="Times New Roman"/>
          <w:sz w:val="24"/>
          <w:szCs w:val="24"/>
        </w:rPr>
        <w:t>до 12 часов и с 14 до 17 часов, кроме выходных (суббота и воскресенье) и праздничных дней.</w:t>
      </w:r>
    </w:p>
    <w:p w:rsidR="00DC40D6" w:rsidRDefault="00DC40D6" w:rsidP="00811219">
      <w:pPr>
        <w:pStyle w:val="1"/>
        <w:tabs>
          <w:tab w:val="left" w:pos="574"/>
        </w:tabs>
        <w:spacing w:after="0" w:line="240" w:lineRule="auto"/>
        <w:ind w:right="-226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4AD" w:rsidRPr="00DC40D6" w:rsidRDefault="00C464AD" w:rsidP="00811219">
      <w:pPr>
        <w:pStyle w:val="1"/>
        <w:tabs>
          <w:tab w:val="left" w:pos="574"/>
        </w:tabs>
        <w:spacing w:after="0" w:line="240" w:lineRule="auto"/>
        <w:ind w:right="-226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0D6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proofErr w:type="spellStart"/>
      <w:r w:rsidRPr="00DC40D6">
        <w:rPr>
          <w:rFonts w:ascii="Times New Roman" w:hAnsi="Times New Roman" w:cs="Times New Roman"/>
          <w:b/>
          <w:sz w:val="24"/>
          <w:szCs w:val="24"/>
        </w:rPr>
        <w:t>Эмирсаидов</w:t>
      </w:r>
      <w:proofErr w:type="spellEnd"/>
      <w:r w:rsidRPr="00DC4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0D6">
        <w:rPr>
          <w:rFonts w:ascii="Times New Roman" w:hAnsi="Times New Roman" w:cs="Times New Roman"/>
          <w:b/>
          <w:sz w:val="24"/>
          <w:szCs w:val="24"/>
        </w:rPr>
        <w:t>Алибек</w:t>
      </w:r>
      <w:proofErr w:type="spellEnd"/>
      <w:r w:rsidRPr="00DC4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0D6">
        <w:rPr>
          <w:rFonts w:ascii="Times New Roman" w:hAnsi="Times New Roman" w:cs="Times New Roman"/>
          <w:b/>
          <w:sz w:val="24"/>
          <w:szCs w:val="24"/>
        </w:rPr>
        <w:t>Эмирсаидович</w:t>
      </w:r>
      <w:proofErr w:type="spellEnd"/>
      <w:r w:rsidRPr="00DC40D6">
        <w:rPr>
          <w:rFonts w:ascii="Times New Roman" w:hAnsi="Times New Roman" w:cs="Times New Roman"/>
          <w:b/>
          <w:sz w:val="24"/>
          <w:szCs w:val="24"/>
        </w:rPr>
        <w:t>, тел. 8 988 644 23 70</w:t>
      </w:r>
    </w:p>
    <w:p w:rsidR="00DC40D6" w:rsidRDefault="00811219" w:rsidP="00134BEA">
      <w:pPr>
        <w:pStyle w:val="1"/>
        <w:tabs>
          <w:tab w:val="left" w:pos="574"/>
        </w:tabs>
        <w:spacing w:after="0" w:line="240" w:lineRule="auto"/>
        <w:ind w:right="-2262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 xml:space="preserve"> </w:t>
      </w:r>
      <w:r w:rsidR="00134BEA" w:rsidRPr="00DC40D6">
        <w:rPr>
          <w:rFonts w:ascii="Times New Roman" w:hAnsi="Times New Roman" w:cs="Times New Roman"/>
          <w:sz w:val="24"/>
          <w:szCs w:val="24"/>
        </w:rPr>
        <w:tab/>
      </w:r>
    </w:p>
    <w:p w:rsidR="00134BEA" w:rsidRPr="00DC40D6" w:rsidRDefault="00134BEA" w:rsidP="00134BEA">
      <w:pPr>
        <w:pStyle w:val="1"/>
        <w:tabs>
          <w:tab w:val="left" w:pos="574"/>
        </w:tabs>
        <w:spacing w:after="0" w:line="240" w:lineRule="auto"/>
        <w:ind w:right="-2262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>Конкурс проводится с соблюдением принципов открытости и объективности в три этапа:</w:t>
      </w:r>
    </w:p>
    <w:p w:rsidR="00134BEA" w:rsidRPr="00DC40D6" w:rsidRDefault="00134BEA" w:rsidP="00134BEA">
      <w:pPr>
        <w:pStyle w:val="1"/>
        <w:tabs>
          <w:tab w:val="left" w:pos="574"/>
        </w:tabs>
        <w:spacing w:after="0" w:line="240" w:lineRule="auto"/>
        <w:ind w:right="-2262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>1) прохождение кандидатами процедуры обязательной аттестации;</w:t>
      </w:r>
    </w:p>
    <w:p w:rsidR="00134BEA" w:rsidRPr="00DC40D6" w:rsidRDefault="00134BEA" w:rsidP="00134BEA">
      <w:pPr>
        <w:pStyle w:val="1"/>
        <w:tabs>
          <w:tab w:val="left" w:pos="574"/>
        </w:tabs>
        <w:spacing w:after="0" w:line="240" w:lineRule="auto"/>
        <w:ind w:right="-2262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>2) предварительное рассмотрение заявок кандидатов;</w:t>
      </w:r>
    </w:p>
    <w:p w:rsidR="00134BEA" w:rsidRPr="00DC40D6" w:rsidRDefault="00134BEA" w:rsidP="00134BEA">
      <w:pPr>
        <w:pStyle w:val="1"/>
        <w:tabs>
          <w:tab w:val="left" w:pos="574"/>
        </w:tabs>
        <w:spacing w:after="0" w:line="240" w:lineRule="auto"/>
        <w:ind w:right="-22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 xml:space="preserve">    3) собеседование с кандидатами.</w:t>
      </w:r>
    </w:p>
    <w:p w:rsidR="00134BEA" w:rsidRPr="00DC40D6" w:rsidRDefault="00134BEA" w:rsidP="00811219">
      <w:pPr>
        <w:pStyle w:val="1"/>
        <w:tabs>
          <w:tab w:val="left" w:pos="574"/>
        </w:tabs>
        <w:spacing w:after="0" w:line="240" w:lineRule="auto"/>
        <w:ind w:right="-22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4BEA" w:rsidRPr="00DC40D6" w:rsidRDefault="00134BEA" w:rsidP="00745A98">
      <w:pPr>
        <w:pStyle w:val="1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>Заявки кандидатов с прилагаемыми к ним документами принимаются секретарем комиссии (ответственным лицом) с обязательной отметкой в журнале учета поступивших для участия в конкурсе заявок. Для участия в Конкурсе кандидаты лично представляют в установленный в информационном сообщении срок, следующие документы:</w:t>
      </w:r>
    </w:p>
    <w:p w:rsidR="00134BEA" w:rsidRPr="00DC40D6" w:rsidRDefault="00134BEA" w:rsidP="00134BEA">
      <w:pPr>
        <w:pStyle w:val="1"/>
        <w:tabs>
          <w:tab w:val="left" w:pos="574"/>
        </w:tabs>
        <w:spacing w:after="0" w:line="240" w:lineRule="auto"/>
        <w:ind w:right="-2262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 xml:space="preserve">- заявление согласно </w:t>
      </w:r>
      <w:r w:rsidR="00A61F9A" w:rsidRPr="00DC40D6">
        <w:rPr>
          <w:rFonts w:ascii="Times New Roman" w:hAnsi="Times New Roman" w:cs="Times New Roman"/>
          <w:sz w:val="24"/>
          <w:szCs w:val="24"/>
        </w:rPr>
        <w:t>приложению,</w:t>
      </w:r>
      <w:r w:rsidRPr="00DC40D6">
        <w:rPr>
          <w:rFonts w:ascii="Times New Roman" w:hAnsi="Times New Roman" w:cs="Times New Roman"/>
          <w:sz w:val="24"/>
          <w:szCs w:val="24"/>
        </w:rPr>
        <w:t xml:space="preserve"> N 1 к Положению об организации и проведении конкурса;</w:t>
      </w:r>
    </w:p>
    <w:p w:rsidR="00134BEA" w:rsidRPr="00DC40D6" w:rsidRDefault="00134BEA" w:rsidP="00745A98">
      <w:pPr>
        <w:pStyle w:val="1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с фотографией 3 х 4 см;</w:t>
      </w:r>
    </w:p>
    <w:p w:rsidR="00134BEA" w:rsidRPr="00DC40D6" w:rsidRDefault="00134BEA" w:rsidP="00134BEA">
      <w:pPr>
        <w:pStyle w:val="1"/>
        <w:tabs>
          <w:tab w:val="left" w:pos="574"/>
        </w:tabs>
        <w:spacing w:after="0" w:line="240" w:lineRule="auto"/>
        <w:ind w:right="-2262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>- копию паспорта или заменяющего его документа;</w:t>
      </w:r>
    </w:p>
    <w:p w:rsidR="00134BEA" w:rsidRPr="00DC40D6" w:rsidRDefault="00134BEA" w:rsidP="00745A98">
      <w:pPr>
        <w:pStyle w:val="1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>- копии документов, подтверждающих необходимое профессиональное образование, стаж работы и квалификацию, удостоверенные нотариально или кадровой службой по месту работы;</w:t>
      </w:r>
    </w:p>
    <w:p w:rsidR="00134BEA" w:rsidRPr="00DC40D6" w:rsidRDefault="00134BEA" w:rsidP="00745A98">
      <w:pPr>
        <w:pStyle w:val="1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>- заверенную в установленном порядке копию трудовой книжки;</w:t>
      </w:r>
    </w:p>
    <w:p w:rsidR="00134BEA" w:rsidRPr="00DC40D6" w:rsidRDefault="00745A98" w:rsidP="00745A98">
      <w:pPr>
        <w:pStyle w:val="1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5A98">
        <w:rPr>
          <w:rFonts w:ascii="Times New Roman" w:hAnsi="Times New Roman" w:cs="Times New Roman"/>
          <w:sz w:val="24"/>
          <w:szCs w:val="24"/>
        </w:rPr>
        <w:t xml:space="preserve"> </w:t>
      </w:r>
      <w:r w:rsidR="00134BEA" w:rsidRPr="00DC40D6">
        <w:rPr>
          <w:rFonts w:ascii="Times New Roman" w:hAnsi="Times New Roman" w:cs="Times New Roman"/>
          <w:sz w:val="24"/>
          <w:szCs w:val="24"/>
        </w:rPr>
        <w:t>документы (по желанию гражданина) - о дополнительном профессиональном образовании, о присвоении ученой степени, ученого звания;</w:t>
      </w:r>
    </w:p>
    <w:p w:rsidR="00134BEA" w:rsidRPr="00DC40D6" w:rsidRDefault="00134BEA" w:rsidP="00745A98">
      <w:pPr>
        <w:pStyle w:val="1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134BEA" w:rsidRPr="00DC40D6" w:rsidRDefault="00134BEA" w:rsidP="00745A98">
      <w:pPr>
        <w:pStyle w:val="1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134BEA" w:rsidRPr="00DC40D6" w:rsidRDefault="00134BEA" w:rsidP="00745A98">
      <w:pPr>
        <w:pStyle w:val="1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>- медицинскую справку установленной законодательством формы;</w:t>
      </w:r>
    </w:p>
    <w:p w:rsidR="00134BEA" w:rsidRPr="00DC40D6" w:rsidRDefault="00134BEA" w:rsidP="00745A98">
      <w:pPr>
        <w:pStyle w:val="1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>- сведения о доходах за год, предшествующий году назначения на должность, об имуществе и обязательствах имущественного характера;</w:t>
      </w:r>
    </w:p>
    <w:p w:rsidR="00134BEA" w:rsidRPr="00DC40D6" w:rsidRDefault="00134BEA" w:rsidP="00745A98">
      <w:pPr>
        <w:pStyle w:val="1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>- аттестационный лист на соответствие занимаемой должности;</w:t>
      </w:r>
    </w:p>
    <w:p w:rsidR="00134BEA" w:rsidRPr="00DC40D6" w:rsidRDefault="00134BEA" w:rsidP="00745A98">
      <w:pPr>
        <w:pStyle w:val="1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34BEA" w:rsidRPr="00DC40D6" w:rsidRDefault="00134BEA" w:rsidP="00745A98">
      <w:pPr>
        <w:pStyle w:val="1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>Кандидат может по своему усмотрению представить дополнительно рекомендации, результаты тестирования, характеристики и другие документы. Не принимаются заявки и прилагаемые к ним документы, если они поступили после истечения срока приема заявок, указанного в информационном сообщении.</w:t>
      </w:r>
    </w:p>
    <w:p w:rsidR="00134BEA" w:rsidRPr="00DC40D6" w:rsidRDefault="00134BEA" w:rsidP="00745A98">
      <w:pPr>
        <w:pStyle w:val="1"/>
        <w:tabs>
          <w:tab w:val="left" w:pos="574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  <w:r w:rsidRPr="00DC40D6">
        <w:rPr>
          <w:rFonts w:ascii="Times New Roman" w:hAnsi="Times New Roman" w:cs="Times New Roman"/>
          <w:b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134BEA" w:rsidRPr="00DC40D6" w:rsidRDefault="00134BEA" w:rsidP="00745A98">
      <w:pPr>
        <w:pStyle w:val="1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B02" w:rsidRPr="00DC40D6" w:rsidRDefault="00997B02" w:rsidP="00745A98">
      <w:pPr>
        <w:pStyle w:val="1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ab/>
        <w:t>Критериями отбора кандидатов являются:</w:t>
      </w:r>
    </w:p>
    <w:p w:rsidR="00997B02" w:rsidRPr="00DC40D6" w:rsidRDefault="00997B02" w:rsidP="00745A98">
      <w:pPr>
        <w:pStyle w:val="1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>-</w:t>
      </w:r>
      <w:r w:rsidRPr="00DC40D6">
        <w:rPr>
          <w:rFonts w:ascii="Times New Roman" w:hAnsi="Times New Roman" w:cs="Times New Roman"/>
          <w:sz w:val="24"/>
          <w:szCs w:val="24"/>
        </w:rPr>
        <w:tab/>
        <w:t>соответствие кандидатов установленным квалификационным и иным требованиям;</w:t>
      </w:r>
    </w:p>
    <w:p w:rsidR="00997B02" w:rsidRPr="00DC40D6" w:rsidRDefault="00997B02" w:rsidP="00745A98">
      <w:pPr>
        <w:pStyle w:val="1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>-</w:t>
      </w:r>
      <w:r w:rsidRPr="00DC40D6">
        <w:rPr>
          <w:rFonts w:ascii="Times New Roman" w:hAnsi="Times New Roman" w:cs="Times New Roman"/>
          <w:sz w:val="24"/>
          <w:szCs w:val="24"/>
        </w:rPr>
        <w:tab/>
        <w:t>возможность замещения кандидатами должности с учетом установленных запретов и ограничений;</w:t>
      </w:r>
    </w:p>
    <w:p w:rsidR="00997B02" w:rsidRPr="00DC40D6" w:rsidRDefault="00997B02" w:rsidP="00745A98">
      <w:pPr>
        <w:pStyle w:val="1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>-</w:t>
      </w:r>
      <w:r w:rsidRPr="00DC40D6">
        <w:rPr>
          <w:rFonts w:ascii="Times New Roman" w:hAnsi="Times New Roman" w:cs="Times New Roman"/>
          <w:sz w:val="24"/>
          <w:szCs w:val="24"/>
        </w:rPr>
        <w:tab/>
        <w:t>соблюдение кандидатами требований законодательства, установленных в целях противодействия коррупции;</w:t>
      </w:r>
    </w:p>
    <w:p w:rsidR="00997B02" w:rsidRPr="00DC40D6" w:rsidRDefault="00997B02" w:rsidP="00745A98">
      <w:pPr>
        <w:pStyle w:val="1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>-</w:t>
      </w:r>
      <w:r w:rsidRPr="00DC40D6">
        <w:rPr>
          <w:rFonts w:ascii="Times New Roman" w:hAnsi="Times New Roman" w:cs="Times New Roman"/>
          <w:sz w:val="24"/>
          <w:szCs w:val="24"/>
        </w:rPr>
        <w:tab/>
        <w:t>факты применения к кандидатам мер юридической ответственности;</w:t>
      </w:r>
    </w:p>
    <w:p w:rsidR="00997B02" w:rsidRPr="00DC40D6" w:rsidRDefault="00997B02" w:rsidP="00745A98">
      <w:pPr>
        <w:pStyle w:val="1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>-</w:t>
      </w:r>
      <w:r w:rsidRPr="00DC40D6">
        <w:rPr>
          <w:rFonts w:ascii="Times New Roman" w:hAnsi="Times New Roman" w:cs="Times New Roman"/>
          <w:sz w:val="24"/>
          <w:szCs w:val="24"/>
        </w:rPr>
        <w:tab/>
        <w:t>наличие опыта управленческой деятельности.</w:t>
      </w:r>
      <w:r w:rsidR="00134BEA" w:rsidRPr="00DC40D6">
        <w:rPr>
          <w:rFonts w:ascii="Times New Roman" w:hAnsi="Times New Roman" w:cs="Times New Roman"/>
          <w:sz w:val="24"/>
          <w:szCs w:val="24"/>
        </w:rPr>
        <w:tab/>
      </w:r>
    </w:p>
    <w:p w:rsidR="00997B02" w:rsidRPr="00DC40D6" w:rsidRDefault="00997B02" w:rsidP="00745A98">
      <w:pPr>
        <w:pStyle w:val="1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B02" w:rsidRPr="00DC40D6" w:rsidRDefault="00997B02" w:rsidP="00745A98">
      <w:pPr>
        <w:pStyle w:val="1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ab/>
        <w:t>Конкурсная комиссия (отдел кадровой и муниципальной службы администрации района) в целях подготовки кадрового решения и получения информации, в течение 5 рабочих дней со дня поступления документов от претендентов на должности руководителей муниципальных учреждений (организаций) направляет письменный запрос в адрес прокуратуры Республики Дагестан, Управления Федеральной службы безопасности Российской Федерации по Республике Дагестан, Министерства внутренних дел по Республике Дагестан и для изучения представленных в отношении кандидатов на должности руководителей муниципальных учреждений (организаций) материалов в адрес Управления Главы Республики Дагестан по вопросам противодействия коррупции, а также при необходимости в адрес иных заинтересованных органов.</w:t>
      </w:r>
    </w:p>
    <w:p w:rsidR="00DC40D6" w:rsidRPr="00DC40D6" w:rsidRDefault="00DC40D6" w:rsidP="00745A98">
      <w:pPr>
        <w:pStyle w:val="1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ab/>
      </w:r>
      <w:r w:rsidRPr="00DC40D6">
        <w:rPr>
          <w:rFonts w:ascii="Times New Roman" w:hAnsi="Times New Roman" w:cs="Times New Roman"/>
          <w:b/>
          <w:sz w:val="24"/>
          <w:szCs w:val="24"/>
        </w:rPr>
        <w:t>Обязательная аттестация кандидатов проводится в формате тестирования в онлайн-режиме.</w:t>
      </w:r>
    </w:p>
    <w:p w:rsidR="00DC40D6" w:rsidRPr="00DC40D6" w:rsidRDefault="00DC40D6" w:rsidP="00745A98">
      <w:pPr>
        <w:pStyle w:val="1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0D6">
        <w:rPr>
          <w:rFonts w:ascii="Times New Roman" w:hAnsi="Times New Roman" w:cs="Times New Roman"/>
          <w:b/>
          <w:sz w:val="24"/>
          <w:szCs w:val="24"/>
        </w:rPr>
        <w:tab/>
        <w:t>Собеседование проводится по проекту программы развития образовательной организации, разработанной кандидатом.</w:t>
      </w:r>
    </w:p>
    <w:p w:rsidR="00134BEA" w:rsidRPr="00DC40D6" w:rsidRDefault="00DC40D6" w:rsidP="00745A98">
      <w:pPr>
        <w:pStyle w:val="1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ab/>
      </w:r>
      <w:r w:rsidR="00134BEA" w:rsidRPr="00DC40D6">
        <w:rPr>
          <w:rFonts w:ascii="Times New Roman" w:hAnsi="Times New Roman" w:cs="Times New Roman"/>
          <w:sz w:val="24"/>
          <w:szCs w:val="24"/>
        </w:rPr>
        <w:t>Подробная информация об</w:t>
      </w:r>
      <w:r w:rsidR="00997B02" w:rsidRPr="00DC40D6">
        <w:rPr>
          <w:rFonts w:ascii="Times New Roman" w:hAnsi="Times New Roman" w:cs="Times New Roman"/>
          <w:sz w:val="24"/>
          <w:szCs w:val="24"/>
        </w:rPr>
        <w:t xml:space="preserve"> </w:t>
      </w:r>
      <w:r w:rsidR="00134BEA" w:rsidRPr="00DC40D6">
        <w:rPr>
          <w:rFonts w:ascii="Times New Roman" w:hAnsi="Times New Roman" w:cs="Times New Roman"/>
          <w:sz w:val="24"/>
          <w:szCs w:val="24"/>
        </w:rPr>
        <w:t>условиях прохождения муниципальной службы – в Кадровой службе администрации Рутульского района, в Управлении образования и на официальных сайтах Администрации Рутульского района и Управления образования.</w:t>
      </w:r>
    </w:p>
    <w:p w:rsidR="00134BEA" w:rsidRPr="00DC40D6" w:rsidRDefault="00134BEA" w:rsidP="00745A98">
      <w:pPr>
        <w:pStyle w:val="1"/>
        <w:tabs>
          <w:tab w:val="left" w:pos="57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D6">
        <w:rPr>
          <w:rFonts w:ascii="Times New Roman" w:hAnsi="Times New Roman" w:cs="Times New Roman"/>
          <w:sz w:val="24"/>
          <w:szCs w:val="24"/>
        </w:rPr>
        <w:tab/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</w:t>
      </w:r>
    </w:p>
    <w:sectPr w:rsidR="00134BEA" w:rsidRPr="00DC40D6" w:rsidSect="00745A9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9536A"/>
    <w:multiLevelType w:val="multilevel"/>
    <w:tmpl w:val="89BA29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02"/>
    <w:rsid w:val="00092E2C"/>
    <w:rsid w:val="00134BEA"/>
    <w:rsid w:val="001B61B5"/>
    <w:rsid w:val="00745A98"/>
    <w:rsid w:val="00811219"/>
    <w:rsid w:val="00997B02"/>
    <w:rsid w:val="00A61F9A"/>
    <w:rsid w:val="00C464AD"/>
    <w:rsid w:val="00D44E02"/>
    <w:rsid w:val="00D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97C7"/>
  <w15:chartTrackingRefBased/>
  <w15:docId w15:val="{8BD20598-F46D-4884-8088-ECA9F37F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1121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811219"/>
    <w:pPr>
      <w:widowControl w:val="0"/>
      <w:shd w:val="clear" w:color="auto" w:fill="FFFFFF"/>
      <w:spacing w:after="440" w:line="266" w:lineRule="auto"/>
      <w:ind w:firstLine="240"/>
    </w:pPr>
    <w:rPr>
      <w:rFonts w:ascii="Arial" w:eastAsia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C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Кадровая служба</dc:creator>
  <cp:keywords/>
  <dc:description/>
  <cp:lastModifiedBy>User</cp:lastModifiedBy>
  <cp:revision>4</cp:revision>
  <cp:lastPrinted>2021-05-20T07:15:00Z</cp:lastPrinted>
  <dcterms:created xsi:type="dcterms:W3CDTF">2021-05-20T13:25:00Z</dcterms:created>
  <dcterms:modified xsi:type="dcterms:W3CDTF">2021-05-21T06:03:00Z</dcterms:modified>
</cp:coreProperties>
</file>