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1D" w:rsidRPr="001F7BAD" w:rsidRDefault="001C5A1D" w:rsidP="001C5A1D">
      <w:pPr>
        <w:spacing w:after="0" w:line="340" w:lineRule="atLeast"/>
        <w:ind w:firstLine="851"/>
        <w:jc w:val="center"/>
        <w:rPr>
          <w:rFonts w:ascii="Times New Roman" w:eastAsia="Times New Roman" w:hAnsi="Times New Roman"/>
          <w:b/>
          <w:bCs/>
          <w:i/>
          <w:color w:val="292929"/>
          <w:sz w:val="28"/>
          <w:szCs w:val="28"/>
          <w:lang w:eastAsia="ru-RU"/>
        </w:rPr>
      </w:pPr>
      <w:r w:rsidRPr="001F7BAD">
        <w:rPr>
          <w:rFonts w:ascii="Times New Roman" w:eastAsia="Times New Roman" w:hAnsi="Times New Roman"/>
          <w:b/>
          <w:bCs/>
          <w:i/>
          <w:color w:val="292929"/>
          <w:sz w:val="28"/>
          <w:szCs w:val="28"/>
          <w:lang w:eastAsia="ru-RU"/>
        </w:rPr>
        <w:t>Прокуратура МР «Рутульский район» направляет следующую информацию:</w:t>
      </w:r>
    </w:p>
    <w:p w:rsidR="001C5A1D" w:rsidRPr="00DC2C50" w:rsidRDefault="001C5A1D" w:rsidP="001C5A1D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</w:p>
    <w:p w:rsidR="001C5A1D" w:rsidRPr="00DC2C50" w:rsidRDefault="001C5A1D" w:rsidP="001C5A1D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Согласно ст. 80 Трудового кодекса РФ работник имеет право расторгнуть трудовой договор, предупредив об этом работодателя в письменной форме не позднее, чем за две недели, если иной срок не установлен Трудовым кодексом РФ или иным федеральным законом. По соглашению между работником и работодателем трудовой договор, может быть, расторгнут и до истечения срока предупреждения об увольнении.</w:t>
      </w:r>
    </w:p>
    <w:p w:rsidR="001C5A1D" w:rsidRPr="00DC2C50" w:rsidRDefault="001C5A1D" w:rsidP="001C5A1D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РФ и иными федеральными законами не может быть отказано в заключении трудового договора.</w:t>
      </w:r>
    </w:p>
    <w:p w:rsidR="001C5A1D" w:rsidRPr="00DC2C50" w:rsidRDefault="001C5A1D" w:rsidP="001C5A1D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Если по истечении срока предупреждения об увольнении трудовой договор не был расторгнут, и работник не настаивает на увольнении, то действие трудового договора продолжается.</w:t>
      </w:r>
    </w:p>
    <w:p w:rsidR="00600B17" w:rsidRPr="001C5A1D" w:rsidRDefault="00600B17" w:rsidP="001C5A1D">
      <w:bookmarkStart w:id="0" w:name="_GoBack"/>
      <w:bookmarkEnd w:id="0"/>
    </w:p>
    <w:sectPr w:rsidR="00600B17" w:rsidRPr="001C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4A"/>
    <w:rsid w:val="001C5A1D"/>
    <w:rsid w:val="00600B17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ABC6-B72D-4970-AFF2-7733F71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</dc:creator>
  <cp:keywords/>
  <dc:description/>
  <cp:lastModifiedBy>ВКС</cp:lastModifiedBy>
  <cp:revision>2</cp:revision>
  <dcterms:created xsi:type="dcterms:W3CDTF">2020-01-09T11:26:00Z</dcterms:created>
  <dcterms:modified xsi:type="dcterms:W3CDTF">2020-01-09T11:26:00Z</dcterms:modified>
</cp:coreProperties>
</file>